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0C521E" w:rsidTr="000C521E">
        <w:trPr>
          <w:jc w:val="center"/>
        </w:trPr>
        <w:tc>
          <w:tcPr>
            <w:tcW w:w="3070" w:type="dxa"/>
            <w:vAlign w:val="center"/>
          </w:tcPr>
          <w:p w:rsidR="000C521E" w:rsidRDefault="000C521E" w:rsidP="000C521E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1905</wp:posOffset>
                  </wp:positionV>
                  <wp:extent cx="571500" cy="635635"/>
                  <wp:effectExtent l="0" t="0" r="0" b="0"/>
                  <wp:wrapTight wrapText="bothSides">
                    <wp:wrapPolygon edited="0">
                      <wp:start x="0" y="0"/>
                      <wp:lineTo x="0" y="19421"/>
                      <wp:lineTo x="6480" y="20715"/>
                      <wp:lineTo x="14400" y="20715"/>
                      <wp:lineTo x="20880" y="19421"/>
                      <wp:lineTo x="20880" y="0"/>
                      <wp:lineTo x="0" y="0"/>
                    </wp:wrapPolygon>
                  </wp:wrapTight>
                  <wp:docPr id="2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35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  <w:vAlign w:val="center"/>
          </w:tcPr>
          <w:p w:rsidR="000C521E" w:rsidRDefault="000C521E" w:rsidP="000C521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38200" cy="891496"/>
                  <wp:effectExtent l="0" t="0" r="0" b="4445"/>
                  <wp:docPr id="9" name="Image 2" descr="C:\Users\ochancrin\Desktop\IA 77 O. CHANCRIN\Divers\OUTILS\Logos et signatures\logo 29 04 2014\dsden_77_ve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:\Users\ochancrin\Desktop\IA 77 O. CHANCRIN\Divers\OUTILS\Logos et signatures\logo 29 04 2014\dsden_77_ve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9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0C521E" w:rsidRDefault="00096E80" w:rsidP="000C521E">
            <w:pPr>
              <w:jc w:val="center"/>
            </w:pPr>
            <w:r>
              <w:t xml:space="preserve">                                     </w:t>
            </w:r>
            <w:r w:rsidR="000C521E">
              <w:rPr>
                <w:noProof/>
                <w:lang w:eastAsia="fr-FR"/>
              </w:rPr>
              <w:drawing>
                <wp:inline distT="0" distB="0" distL="0" distR="0">
                  <wp:extent cx="636249" cy="73152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49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730B" w:rsidRPr="005D0616" w:rsidRDefault="0085730B" w:rsidP="000C521E">
      <w:pPr>
        <w:spacing w:after="0"/>
        <w:jc w:val="center"/>
        <w:rPr>
          <w:b/>
        </w:rPr>
      </w:pPr>
    </w:p>
    <w:p w:rsidR="005D4CCE" w:rsidRDefault="000C521E" w:rsidP="000C521E">
      <w:pPr>
        <w:spacing w:after="0"/>
        <w:jc w:val="center"/>
        <w:rPr>
          <w:b/>
          <w:sz w:val="40"/>
          <w:szCs w:val="40"/>
        </w:rPr>
      </w:pPr>
      <w:r w:rsidRPr="000C521E">
        <w:rPr>
          <w:b/>
          <w:sz w:val="40"/>
          <w:szCs w:val="40"/>
        </w:rPr>
        <w:t>Mon Euro 2016</w:t>
      </w:r>
      <w:r w:rsidR="005D4CCE">
        <w:rPr>
          <w:b/>
          <w:sz w:val="40"/>
          <w:szCs w:val="40"/>
        </w:rPr>
        <w:t xml:space="preserve"> </w:t>
      </w:r>
    </w:p>
    <w:p w:rsidR="000C521E" w:rsidRDefault="005D4CCE" w:rsidP="000C521E">
      <w:pPr>
        <w:spacing w:after="0"/>
        <w:jc w:val="center"/>
        <w:rPr>
          <w:b/>
          <w:sz w:val="40"/>
          <w:szCs w:val="40"/>
        </w:rPr>
      </w:pPr>
      <w:proofErr w:type="gramStart"/>
      <w:r w:rsidRPr="005D4CCE">
        <w:rPr>
          <w:sz w:val="40"/>
          <w:szCs w:val="40"/>
        </w:rPr>
        <w:t>année</w:t>
      </w:r>
      <w:proofErr w:type="gramEnd"/>
      <w:r w:rsidRPr="005D4CCE">
        <w:rPr>
          <w:sz w:val="40"/>
          <w:szCs w:val="40"/>
        </w:rPr>
        <w:t xml:space="preserve"> 2014/2015</w:t>
      </w:r>
      <w:r>
        <w:rPr>
          <w:b/>
          <w:sz w:val="40"/>
          <w:szCs w:val="40"/>
        </w:rPr>
        <w:t xml:space="preserve"> - </w:t>
      </w:r>
      <w:r w:rsidR="000C521E">
        <w:rPr>
          <w:b/>
          <w:sz w:val="40"/>
          <w:szCs w:val="40"/>
        </w:rPr>
        <w:t>Inscriptions</w:t>
      </w:r>
    </w:p>
    <w:p w:rsidR="000C521E" w:rsidRDefault="000C521E" w:rsidP="000C521E">
      <w:pPr>
        <w:spacing w:after="0"/>
        <w:jc w:val="both"/>
      </w:pPr>
    </w:p>
    <w:p w:rsidR="0085730B" w:rsidRPr="000C521E" w:rsidRDefault="0085730B" w:rsidP="000C521E">
      <w:pPr>
        <w:spacing w:after="0"/>
        <w:jc w:val="both"/>
      </w:pPr>
    </w:p>
    <w:p w:rsidR="000C521E" w:rsidRPr="000C521E" w:rsidRDefault="000C521E" w:rsidP="000C521E">
      <w:pPr>
        <w:spacing w:after="0"/>
        <w:jc w:val="both"/>
      </w:pPr>
      <w:r w:rsidRPr="000C521E">
        <w:t>A l'occasion de l'organisation de l'EURO 2016 en France, la FFF, l</w:t>
      </w:r>
      <w:r>
        <w:t xml:space="preserve">a DSFDEN et </w:t>
      </w:r>
      <w:r w:rsidRPr="000C521E">
        <w:t xml:space="preserve">I'USEP souhaitent </w:t>
      </w:r>
      <w:r>
        <w:t xml:space="preserve">proposer aux classes qui le désirent la possibilité de s’engager dans le Projet </w:t>
      </w:r>
      <w:r w:rsidR="006D28C2">
        <w:t>« </w:t>
      </w:r>
      <w:r>
        <w:t>Mon Euro 2016</w:t>
      </w:r>
      <w:r w:rsidR="006D28C2">
        <w:t> »</w:t>
      </w:r>
      <w:r>
        <w:t>.</w:t>
      </w:r>
      <w:r>
        <w:br/>
      </w:r>
    </w:p>
    <w:p w:rsidR="000C521E" w:rsidRDefault="000C521E" w:rsidP="000C521E">
      <w:pPr>
        <w:spacing w:after="0"/>
        <w:jc w:val="both"/>
      </w:pPr>
      <w:r w:rsidRPr="000C521E">
        <w:t xml:space="preserve">L'opération débute </w:t>
      </w:r>
      <w:r>
        <w:t xml:space="preserve">dès aujourd’hui </w:t>
      </w:r>
      <w:r w:rsidRPr="000C521E">
        <w:t xml:space="preserve">et prendra fin à l'aube de la compétition en juin 2016. </w:t>
      </w:r>
      <w:r w:rsidR="006D28C2">
        <w:t>L</w:t>
      </w:r>
      <w:r w:rsidR="00836274">
        <w:t xml:space="preserve">es classes peuvent s’inscrire pour le </w:t>
      </w:r>
      <w:r w:rsidR="006F315B">
        <w:t>concours école 2014/2015 et/ou 2015/2016.</w:t>
      </w:r>
      <w:r w:rsidR="005D4CCE">
        <w:t xml:space="preserve"> Tous les renseignements précis se trouvent dans </w:t>
      </w:r>
      <w:r w:rsidR="005D4CCE" w:rsidRPr="006D28C2">
        <w:rPr>
          <w:u w:val="single"/>
        </w:rPr>
        <w:t xml:space="preserve">le </w:t>
      </w:r>
      <w:r w:rsidR="00171AE5">
        <w:rPr>
          <w:u w:val="single"/>
        </w:rPr>
        <w:t>R</w:t>
      </w:r>
      <w:r w:rsidR="005D4CCE" w:rsidRPr="006D28C2">
        <w:rPr>
          <w:u w:val="single"/>
        </w:rPr>
        <w:t>èglement du concours école</w:t>
      </w:r>
      <w:r w:rsidR="006D28C2">
        <w:t xml:space="preserve">, </w:t>
      </w:r>
      <w:r w:rsidR="005D4CCE">
        <w:t>ci-joint</w:t>
      </w:r>
      <w:r w:rsidR="006D28C2">
        <w:t>, ainsi que su</w:t>
      </w:r>
      <w:r w:rsidR="005D4CCE">
        <w:t xml:space="preserve">r le site Mon Euro 2016 ou celui du MEN </w:t>
      </w:r>
      <w:hyperlink r:id="rId8" w:history="1">
        <w:r w:rsidR="005D4CCE" w:rsidRPr="005D4CCE">
          <w:rPr>
            <w:rStyle w:val="Lienhypertexte"/>
            <w:rFonts w:cstheme="minorBidi"/>
            <w:sz w:val="16"/>
            <w:szCs w:val="16"/>
          </w:rPr>
          <w:t>http://www.education.gouv.fr/cid84604/l-education-nationale-lance-le-concours-mon-euro-2016-le-football-a-l-ecole.html</w:t>
        </w:r>
      </w:hyperlink>
    </w:p>
    <w:p w:rsidR="005D4CCE" w:rsidRPr="000C521E" w:rsidRDefault="005D4CCE" w:rsidP="000C521E">
      <w:pPr>
        <w:spacing w:after="0"/>
        <w:jc w:val="both"/>
      </w:pPr>
    </w:p>
    <w:p w:rsidR="000C521E" w:rsidRPr="005D4CCE" w:rsidRDefault="005D4CCE" w:rsidP="000C521E">
      <w:pPr>
        <w:spacing w:after="0"/>
        <w:jc w:val="both"/>
        <w:rPr>
          <w:b/>
        </w:rPr>
      </w:pPr>
      <w:r w:rsidRPr="005D4CCE">
        <w:rPr>
          <w:b/>
        </w:rPr>
        <w:t>Rappel</w:t>
      </w:r>
    </w:p>
    <w:p w:rsidR="00861AF5" w:rsidRDefault="006F315B" w:rsidP="006D28C2">
      <w:pPr>
        <w:spacing w:after="0"/>
        <w:rPr>
          <w:rStyle w:val="Lienhypertexte"/>
          <w:rFonts w:ascii="Arial" w:hAnsi="Arial"/>
          <w:color w:val="auto"/>
          <w:sz w:val="20"/>
          <w:szCs w:val="20"/>
          <w:u w:val="none"/>
        </w:rPr>
      </w:pPr>
      <w:r>
        <w:t xml:space="preserve">Ce concours </w:t>
      </w:r>
      <w:r w:rsidR="000C521E" w:rsidRPr="000C521E">
        <w:t xml:space="preserve">s'adresse </w:t>
      </w:r>
      <w:r w:rsidR="006D28C2">
        <w:t xml:space="preserve">uniquement </w:t>
      </w:r>
      <w:r w:rsidR="00836274">
        <w:t>aux classes du cycle 3</w:t>
      </w:r>
      <w:r w:rsidR="00861AF5">
        <w:t>,</w:t>
      </w:r>
      <w:r w:rsidR="00DA2606" w:rsidRPr="00DA2606">
        <w:t xml:space="preserve"> </w:t>
      </w:r>
      <w:r w:rsidR="00861AF5">
        <w:rPr>
          <w:rStyle w:val="Lienhypertexte"/>
          <w:rFonts w:ascii="Arial" w:hAnsi="Arial"/>
          <w:color w:val="auto"/>
          <w:sz w:val="20"/>
          <w:szCs w:val="20"/>
          <w:u w:val="none"/>
        </w:rPr>
        <w:t>qu’elles soient affiliées ou non à l’USEP.</w:t>
      </w:r>
    </w:p>
    <w:p w:rsidR="006D28C2" w:rsidRDefault="00861AF5" w:rsidP="006D28C2">
      <w:pPr>
        <w:spacing w:after="0"/>
      </w:pPr>
      <w:r>
        <w:rPr>
          <w:rStyle w:val="Lienhypertexte"/>
          <w:rFonts w:ascii="Arial" w:hAnsi="Arial"/>
          <w:color w:val="auto"/>
          <w:sz w:val="20"/>
          <w:szCs w:val="20"/>
          <w:u w:val="none"/>
        </w:rPr>
        <w:t xml:space="preserve">Il </w:t>
      </w:r>
      <w:r w:rsidR="00DA2606">
        <w:t xml:space="preserve">comporte </w:t>
      </w:r>
      <w:r w:rsidR="00DA2606" w:rsidRPr="00DA2606">
        <w:rPr>
          <w:u w:val="single"/>
        </w:rPr>
        <w:t>un volet sportif</w:t>
      </w:r>
      <w:r w:rsidR="00DA2606">
        <w:t xml:space="preserve"> : </w:t>
      </w:r>
    </w:p>
    <w:p w:rsidR="006D28C2" w:rsidRDefault="005D0616" w:rsidP="006D28C2">
      <w:pPr>
        <w:pStyle w:val="Paragraphedeliste"/>
        <w:numPr>
          <w:ilvl w:val="0"/>
          <w:numId w:val="2"/>
        </w:numPr>
        <w:spacing w:after="0"/>
      </w:pPr>
      <w:r>
        <w:t>u</w:t>
      </w:r>
      <w:r w:rsidR="006D28C2" w:rsidRPr="006D28C2">
        <w:t xml:space="preserve">ne Unité d’Apprentissage de 6 à 12 séances, </w:t>
      </w:r>
      <w:r>
        <w:t xml:space="preserve">s’appuyant sur les ressources départementales (UA 6/6 Football </w:t>
      </w:r>
      <w:r w:rsidRPr="000C521E">
        <w:t xml:space="preserve"> </w:t>
      </w:r>
      <w:r>
        <w:t xml:space="preserve">par exemple </w:t>
      </w:r>
      <w:hyperlink r:id="rId9" w:history="1">
        <w:r w:rsidRPr="006D28C2">
          <w:rPr>
            <w:rStyle w:val="Lienhypertexte"/>
            <w:rFonts w:cstheme="minorBidi"/>
            <w:sz w:val="16"/>
            <w:szCs w:val="16"/>
          </w:rPr>
          <w:t>http://www.ia77.ac-creteil.fr/?REF=ELT-140904123151-168</w:t>
        </w:r>
      </w:hyperlink>
      <w:r w:rsidR="00171AE5">
        <w:rPr>
          <w:rStyle w:val="Lienhypertexte"/>
          <w:rFonts w:cstheme="minorBidi"/>
          <w:sz w:val="16"/>
          <w:szCs w:val="16"/>
          <w:u w:val="none"/>
        </w:rPr>
        <w:t xml:space="preserve"> </w:t>
      </w:r>
      <w:r w:rsidRPr="00DA2606">
        <w:t>)</w:t>
      </w:r>
      <w:r>
        <w:t>, de la FFF</w:t>
      </w:r>
      <w:r w:rsidRPr="005D0616">
        <w:t xml:space="preserve"> </w:t>
      </w:r>
      <w:r w:rsidRPr="00DA2606">
        <w:t xml:space="preserve">ou </w:t>
      </w:r>
      <w:r>
        <w:t xml:space="preserve">tout </w:t>
      </w:r>
      <w:r w:rsidRPr="00DA2606">
        <w:t>autre</w:t>
      </w:r>
      <w:r>
        <w:t xml:space="preserve"> outil pédagogique,</w:t>
      </w:r>
    </w:p>
    <w:p w:rsidR="006D28C2" w:rsidRDefault="006D28C2" w:rsidP="006D28C2">
      <w:pPr>
        <w:pStyle w:val="Paragraphedeliste"/>
        <w:numPr>
          <w:ilvl w:val="0"/>
          <w:numId w:val="2"/>
        </w:numPr>
        <w:spacing w:after="0"/>
      </w:pPr>
      <w:r w:rsidRPr="006D28C2">
        <w:t>une rencontre finalisant l’UA</w:t>
      </w:r>
      <w:r>
        <w:t>,</w:t>
      </w:r>
    </w:p>
    <w:p w:rsidR="005D0616" w:rsidRDefault="006D28C2" w:rsidP="006D28C2">
      <w:pPr>
        <w:pStyle w:val="Paragraphedeliste"/>
        <w:numPr>
          <w:ilvl w:val="0"/>
          <w:numId w:val="2"/>
        </w:numPr>
        <w:spacing w:after="0"/>
      </w:pPr>
      <w:r>
        <w:t>l</w:t>
      </w:r>
      <w:r w:rsidRPr="006D28C2">
        <w:t xml:space="preserve">es classes participantes pourront solliciter le  Conseiller Technique de la FFF ou le CPC EPS de la circonscription. </w:t>
      </w:r>
    </w:p>
    <w:p w:rsidR="005D0616" w:rsidRDefault="005D0616" w:rsidP="00DA2606">
      <w:pPr>
        <w:pStyle w:val="Paragraphedeliste"/>
        <w:numPr>
          <w:ilvl w:val="0"/>
          <w:numId w:val="2"/>
        </w:numPr>
        <w:spacing w:after="0"/>
        <w:jc w:val="both"/>
      </w:pPr>
      <w:r>
        <w:t>une</w:t>
      </w:r>
      <w:r w:rsidR="006D28C2" w:rsidRPr="006D28C2">
        <w:t xml:space="preserve"> malle pédagogique </w:t>
      </w:r>
      <w:r w:rsidRPr="006D28C2">
        <w:t>sera prêté</w:t>
      </w:r>
      <w:r>
        <w:t>e</w:t>
      </w:r>
      <w:r w:rsidRPr="006D28C2">
        <w:t xml:space="preserve"> </w:t>
      </w:r>
      <w:r>
        <w:t xml:space="preserve">et </w:t>
      </w:r>
      <w:r w:rsidR="006D28C2" w:rsidRPr="006D28C2">
        <w:t xml:space="preserve">pourra être en partie conservé par l’école.  </w:t>
      </w:r>
    </w:p>
    <w:p w:rsidR="006F315B" w:rsidRPr="000C521E" w:rsidRDefault="006D28C2" w:rsidP="005D0616">
      <w:pPr>
        <w:spacing w:after="0"/>
        <w:jc w:val="both"/>
      </w:pPr>
      <w:r>
        <w:t xml:space="preserve">Ce concours </w:t>
      </w:r>
      <w:r w:rsidR="00DA2606">
        <w:t xml:space="preserve">comporte également </w:t>
      </w:r>
      <w:r w:rsidR="00DA2606" w:rsidRPr="005D0616">
        <w:rPr>
          <w:u w:val="single"/>
        </w:rPr>
        <w:t>un volet culturel</w:t>
      </w:r>
      <w:r w:rsidR="00DA2606">
        <w:t> : Réalisation d’une production artistique en lien avec le thème : « A la rencontre de l’Europe »</w:t>
      </w:r>
      <w:r w:rsidR="00DA2606" w:rsidRPr="00DA2606">
        <w:t xml:space="preserve"> </w:t>
      </w:r>
      <w:r w:rsidR="00DA2606">
        <w:t xml:space="preserve">et transmise à l’USEP sous format numérique.  </w:t>
      </w:r>
    </w:p>
    <w:p w:rsidR="005D4CCE" w:rsidRDefault="005D4CCE" w:rsidP="000C521E">
      <w:pPr>
        <w:spacing w:after="0" w:line="280" w:lineRule="exact"/>
        <w:ind w:right="-85"/>
        <w:jc w:val="both"/>
        <w:rPr>
          <w:rFonts w:ascii="Arial" w:hAnsi="Arial"/>
          <w:sz w:val="20"/>
          <w:szCs w:val="20"/>
        </w:rPr>
      </w:pPr>
    </w:p>
    <w:p w:rsidR="005D4CCE" w:rsidRPr="005D4CCE" w:rsidRDefault="005D4CCE" w:rsidP="000C521E">
      <w:pPr>
        <w:spacing w:after="0" w:line="280" w:lineRule="exact"/>
        <w:ind w:right="-85"/>
        <w:jc w:val="both"/>
        <w:rPr>
          <w:rFonts w:ascii="Arial" w:hAnsi="Arial"/>
          <w:b/>
          <w:sz w:val="20"/>
          <w:szCs w:val="20"/>
        </w:rPr>
      </w:pPr>
      <w:r w:rsidRPr="005D4CCE">
        <w:rPr>
          <w:rFonts w:ascii="Arial" w:hAnsi="Arial"/>
          <w:b/>
          <w:sz w:val="20"/>
          <w:szCs w:val="20"/>
        </w:rPr>
        <w:t>Important</w:t>
      </w:r>
    </w:p>
    <w:p w:rsidR="000C521E" w:rsidRDefault="000C521E" w:rsidP="000C521E">
      <w:pPr>
        <w:spacing w:after="0" w:line="280" w:lineRule="exact"/>
        <w:ind w:right="-85"/>
        <w:jc w:val="both"/>
        <w:rPr>
          <w:rStyle w:val="Lienhypertexte"/>
          <w:rFonts w:ascii="Arial" w:hAnsi="Arial"/>
          <w:color w:val="auto"/>
          <w:sz w:val="20"/>
          <w:szCs w:val="20"/>
          <w:u w:val="none"/>
        </w:rPr>
      </w:pPr>
      <w:r>
        <w:rPr>
          <w:rFonts w:ascii="Arial" w:hAnsi="Arial"/>
          <w:sz w:val="20"/>
          <w:szCs w:val="20"/>
        </w:rPr>
        <w:t xml:space="preserve">L’inscription au concours doit être effectuée </w:t>
      </w:r>
      <w:r w:rsidRPr="000B461B">
        <w:rPr>
          <w:rFonts w:ascii="Arial" w:hAnsi="Arial"/>
          <w:b/>
          <w:sz w:val="20"/>
          <w:szCs w:val="20"/>
        </w:rPr>
        <w:t xml:space="preserve">sur le site internet : </w:t>
      </w:r>
      <w:hyperlink r:id="rId10" w:history="1">
        <w:r w:rsidRPr="000B461B">
          <w:rPr>
            <w:rStyle w:val="Lienhypertexte"/>
            <w:rFonts w:ascii="Arial" w:hAnsi="Arial"/>
            <w:b/>
            <w:sz w:val="20"/>
            <w:szCs w:val="20"/>
          </w:rPr>
          <w:t>http://moneuro2016.fr/</w:t>
        </w:r>
      </w:hyperlink>
      <w:r>
        <w:rPr>
          <w:rStyle w:val="Lienhypertexte"/>
          <w:rFonts w:ascii="Arial" w:hAnsi="Arial"/>
          <w:sz w:val="20"/>
          <w:szCs w:val="20"/>
          <w:u w:val="none"/>
        </w:rPr>
        <w:t xml:space="preserve"> </w:t>
      </w:r>
      <w:r w:rsidRPr="000C521E">
        <w:rPr>
          <w:rStyle w:val="Lienhypertexte"/>
          <w:rFonts w:ascii="Arial" w:hAnsi="Arial"/>
          <w:color w:val="auto"/>
          <w:sz w:val="20"/>
          <w:szCs w:val="20"/>
          <w:u w:val="none"/>
        </w:rPr>
        <w:t>et</w:t>
      </w:r>
      <w:r>
        <w:rPr>
          <w:rStyle w:val="Lienhypertexte"/>
          <w:rFonts w:ascii="Arial" w:hAnsi="Arial"/>
          <w:color w:val="auto"/>
          <w:sz w:val="20"/>
          <w:szCs w:val="20"/>
          <w:u w:val="none"/>
        </w:rPr>
        <w:t xml:space="preserve"> aussi </w:t>
      </w:r>
      <w:r w:rsidRPr="000B461B">
        <w:rPr>
          <w:rStyle w:val="Lienhypertexte"/>
          <w:rFonts w:ascii="Arial" w:hAnsi="Arial"/>
          <w:b/>
          <w:color w:val="auto"/>
          <w:sz w:val="20"/>
          <w:szCs w:val="20"/>
          <w:u w:val="none"/>
        </w:rPr>
        <w:t xml:space="preserve">par </w:t>
      </w:r>
      <w:proofErr w:type="spellStart"/>
      <w:r w:rsidRPr="000B461B">
        <w:rPr>
          <w:rStyle w:val="Lienhypertexte"/>
          <w:rFonts w:ascii="Arial" w:hAnsi="Arial"/>
          <w:b/>
          <w:color w:val="auto"/>
          <w:sz w:val="20"/>
          <w:szCs w:val="20"/>
          <w:u w:val="none"/>
        </w:rPr>
        <w:t>mel</w:t>
      </w:r>
      <w:proofErr w:type="spellEnd"/>
      <w:r w:rsidRPr="000B461B">
        <w:rPr>
          <w:rStyle w:val="Lienhypertexte"/>
          <w:rFonts w:ascii="Arial" w:hAnsi="Arial"/>
          <w:b/>
          <w:color w:val="auto"/>
          <w:sz w:val="20"/>
          <w:szCs w:val="20"/>
          <w:u w:val="none"/>
        </w:rPr>
        <w:t xml:space="preserve"> à </w:t>
      </w:r>
      <w:hyperlink r:id="rId11" w:history="1">
        <w:r w:rsidRPr="000B461B">
          <w:rPr>
            <w:rStyle w:val="Lienhypertexte"/>
            <w:rFonts w:ascii="Arial" w:hAnsi="Arial"/>
            <w:b/>
            <w:sz w:val="20"/>
            <w:szCs w:val="20"/>
          </w:rPr>
          <w:t>ufolep.usep77@orange.fr</w:t>
        </w:r>
      </w:hyperlink>
      <w:proofErr w:type="gramStart"/>
      <w:r w:rsidR="009C7A7E">
        <w:rPr>
          <w:rStyle w:val="Lienhypertexte"/>
          <w:rFonts w:ascii="Arial" w:hAnsi="Arial"/>
          <w:color w:val="auto"/>
          <w:sz w:val="20"/>
          <w:szCs w:val="20"/>
          <w:u w:val="none"/>
        </w:rPr>
        <w:t>, ,</w:t>
      </w:r>
      <w:proofErr w:type="gramEnd"/>
      <w:r w:rsidR="009C7A7E">
        <w:rPr>
          <w:rStyle w:val="Lienhypertexte"/>
          <w:rFonts w:ascii="Arial" w:hAnsi="Arial"/>
          <w:color w:val="auto"/>
          <w:sz w:val="20"/>
          <w:szCs w:val="20"/>
          <w:u w:val="none"/>
        </w:rPr>
        <w:t xml:space="preserve"> </w:t>
      </w:r>
      <w:r w:rsidR="00836274" w:rsidRPr="00836274">
        <w:rPr>
          <w:rStyle w:val="Lienhypertexte"/>
          <w:rFonts w:ascii="Arial" w:hAnsi="Arial"/>
          <w:color w:val="auto"/>
          <w:sz w:val="20"/>
          <w:szCs w:val="20"/>
          <w:u w:val="none"/>
        </w:rPr>
        <w:t>en indiquant</w:t>
      </w:r>
      <w:r w:rsidR="00836274">
        <w:rPr>
          <w:rStyle w:val="Lienhypertexte"/>
          <w:rFonts w:ascii="Arial" w:hAnsi="Arial"/>
          <w:color w:val="auto"/>
          <w:sz w:val="20"/>
          <w:szCs w:val="20"/>
          <w:u w:val="none"/>
        </w:rPr>
        <w:t> :</w:t>
      </w:r>
    </w:p>
    <w:p w:rsidR="00836274" w:rsidRDefault="00836274" w:rsidP="000C521E">
      <w:pPr>
        <w:spacing w:after="0" w:line="280" w:lineRule="exact"/>
        <w:ind w:right="-85"/>
        <w:jc w:val="both"/>
        <w:rPr>
          <w:rStyle w:val="Lienhypertexte"/>
          <w:rFonts w:ascii="Arial" w:hAnsi="Arial"/>
          <w:color w:val="auto"/>
          <w:sz w:val="20"/>
          <w:szCs w:val="20"/>
          <w:u w:val="none"/>
        </w:rPr>
      </w:pPr>
    </w:p>
    <w:tbl>
      <w:tblPr>
        <w:tblStyle w:val="Grilledutableau"/>
        <w:tblW w:w="0" w:type="auto"/>
        <w:tblLook w:val="04A0"/>
      </w:tblPr>
      <w:tblGrid>
        <w:gridCol w:w="2093"/>
        <w:gridCol w:w="2126"/>
        <w:gridCol w:w="2268"/>
        <w:gridCol w:w="1701"/>
        <w:gridCol w:w="1024"/>
      </w:tblGrid>
      <w:tr w:rsidR="00836274" w:rsidRPr="00836274" w:rsidTr="00836274">
        <w:tc>
          <w:tcPr>
            <w:tcW w:w="2093" w:type="dxa"/>
          </w:tcPr>
          <w:p w:rsidR="00836274" w:rsidRPr="00836274" w:rsidRDefault="00836274" w:rsidP="000C521E">
            <w:pPr>
              <w:spacing w:line="280" w:lineRule="exact"/>
              <w:ind w:right="-85"/>
              <w:jc w:val="both"/>
              <w:rPr>
                <w:rStyle w:val="Lienhypertexte"/>
                <w:rFonts w:ascii="Arial" w:hAnsi="Arial"/>
                <w:color w:val="auto"/>
                <w:sz w:val="20"/>
                <w:szCs w:val="20"/>
                <w:u w:val="none"/>
              </w:rPr>
            </w:pPr>
            <w:r w:rsidRPr="00836274">
              <w:rPr>
                <w:rStyle w:val="Lienhypertexte"/>
                <w:rFonts w:ascii="Arial" w:hAnsi="Arial"/>
                <w:color w:val="auto"/>
                <w:sz w:val="20"/>
                <w:szCs w:val="20"/>
                <w:u w:val="none"/>
              </w:rPr>
              <w:t>Nom de l’école</w:t>
            </w:r>
          </w:p>
        </w:tc>
        <w:tc>
          <w:tcPr>
            <w:tcW w:w="2126" w:type="dxa"/>
          </w:tcPr>
          <w:p w:rsidR="00836274" w:rsidRPr="00836274" w:rsidRDefault="00836274" w:rsidP="000C521E">
            <w:pPr>
              <w:spacing w:line="280" w:lineRule="exact"/>
              <w:ind w:right="-85"/>
              <w:jc w:val="both"/>
              <w:rPr>
                <w:rStyle w:val="Lienhypertexte"/>
                <w:rFonts w:ascii="Arial" w:hAnsi="Arial"/>
                <w:color w:val="auto"/>
                <w:sz w:val="20"/>
                <w:szCs w:val="20"/>
                <w:u w:val="none"/>
              </w:rPr>
            </w:pPr>
            <w:r>
              <w:rPr>
                <w:rStyle w:val="Lienhypertexte"/>
                <w:rFonts w:ascii="Arial" w:hAnsi="Arial"/>
                <w:color w:val="auto"/>
                <w:sz w:val="20"/>
                <w:szCs w:val="20"/>
                <w:u w:val="none"/>
              </w:rPr>
              <w:t>circonscription</w:t>
            </w:r>
          </w:p>
        </w:tc>
        <w:tc>
          <w:tcPr>
            <w:tcW w:w="2268" w:type="dxa"/>
          </w:tcPr>
          <w:p w:rsidR="00836274" w:rsidRPr="00836274" w:rsidRDefault="00836274" w:rsidP="000C521E">
            <w:pPr>
              <w:spacing w:line="280" w:lineRule="exact"/>
              <w:ind w:right="-85"/>
              <w:jc w:val="both"/>
              <w:rPr>
                <w:rStyle w:val="Lienhypertexte"/>
                <w:rFonts w:ascii="Arial" w:hAnsi="Arial"/>
                <w:color w:val="auto"/>
                <w:sz w:val="20"/>
                <w:szCs w:val="20"/>
                <w:u w:val="none"/>
              </w:rPr>
            </w:pPr>
            <w:r>
              <w:rPr>
                <w:rStyle w:val="Lienhypertexte"/>
                <w:rFonts w:ascii="Arial" w:hAnsi="Arial"/>
                <w:color w:val="auto"/>
                <w:sz w:val="20"/>
                <w:szCs w:val="20"/>
                <w:u w:val="none"/>
              </w:rPr>
              <w:t>Nom de l’enseignant</w:t>
            </w:r>
          </w:p>
        </w:tc>
        <w:tc>
          <w:tcPr>
            <w:tcW w:w="1701" w:type="dxa"/>
          </w:tcPr>
          <w:p w:rsidR="00836274" w:rsidRPr="00836274" w:rsidRDefault="00836274" w:rsidP="000C521E">
            <w:pPr>
              <w:spacing w:line="280" w:lineRule="exact"/>
              <w:ind w:right="-85"/>
              <w:jc w:val="both"/>
              <w:rPr>
                <w:rStyle w:val="Lienhypertexte"/>
                <w:rFonts w:ascii="Arial" w:hAnsi="Arial"/>
                <w:color w:val="auto"/>
                <w:sz w:val="20"/>
                <w:szCs w:val="20"/>
                <w:u w:val="none"/>
              </w:rPr>
            </w:pPr>
            <w:r>
              <w:rPr>
                <w:rStyle w:val="Lienhypertexte"/>
                <w:rFonts w:ascii="Arial" w:hAnsi="Arial"/>
                <w:color w:val="auto"/>
                <w:sz w:val="20"/>
                <w:szCs w:val="20"/>
                <w:u w:val="none"/>
              </w:rPr>
              <w:t xml:space="preserve">Classe </w:t>
            </w:r>
          </w:p>
        </w:tc>
        <w:tc>
          <w:tcPr>
            <w:tcW w:w="1024" w:type="dxa"/>
          </w:tcPr>
          <w:p w:rsidR="00836274" w:rsidRPr="00836274" w:rsidRDefault="00836274" w:rsidP="000C521E">
            <w:pPr>
              <w:spacing w:line="280" w:lineRule="exact"/>
              <w:ind w:right="-85"/>
              <w:jc w:val="both"/>
              <w:rPr>
                <w:rStyle w:val="Lienhypertexte"/>
                <w:rFonts w:ascii="Arial" w:hAnsi="Arial"/>
                <w:color w:val="auto"/>
                <w:sz w:val="20"/>
                <w:szCs w:val="20"/>
                <w:u w:val="none"/>
              </w:rPr>
            </w:pPr>
            <w:r>
              <w:rPr>
                <w:rStyle w:val="Lienhypertexte"/>
                <w:rFonts w:ascii="Arial" w:hAnsi="Arial"/>
                <w:color w:val="auto"/>
                <w:sz w:val="20"/>
                <w:szCs w:val="20"/>
                <w:u w:val="none"/>
              </w:rPr>
              <w:t>Nb d’élèves</w:t>
            </w:r>
          </w:p>
        </w:tc>
      </w:tr>
      <w:tr w:rsidR="00836274" w:rsidTr="00836274">
        <w:tc>
          <w:tcPr>
            <w:tcW w:w="2093" w:type="dxa"/>
          </w:tcPr>
          <w:p w:rsidR="00836274" w:rsidRDefault="00836274" w:rsidP="000C521E">
            <w:pPr>
              <w:spacing w:line="280" w:lineRule="exact"/>
              <w:ind w:right="-85"/>
              <w:jc w:val="both"/>
              <w:rPr>
                <w:rStyle w:val="Lienhypertexte"/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6274" w:rsidRDefault="00836274" w:rsidP="000C521E">
            <w:pPr>
              <w:spacing w:line="280" w:lineRule="exact"/>
              <w:ind w:right="-85"/>
              <w:jc w:val="both"/>
              <w:rPr>
                <w:rStyle w:val="Lienhypertexte"/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6274" w:rsidRDefault="00836274" w:rsidP="000C521E">
            <w:pPr>
              <w:spacing w:line="280" w:lineRule="exact"/>
              <w:ind w:right="-85"/>
              <w:jc w:val="both"/>
              <w:rPr>
                <w:rStyle w:val="Lienhypertexte"/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6274" w:rsidRDefault="00836274" w:rsidP="000C521E">
            <w:pPr>
              <w:spacing w:line="280" w:lineRule="exact"/>
              <w:ind w:right="-85"/>
              <w:jc w:val="both"/>
              <w:rPr>
                <w:rStyle w:val="Lienhypertexte"/>
                <w:rFonts w:ascii="Arial" w:hAnsi="Arial"/>
                <w:sz w:val="20"/>
                <w:szCs w:val="20"/>
              </w:rPr>
            </w:pPr>
          </w:p>
        </w:tc>
        <w:tc>
          <w:tcPr>
            <w:tcW w:w="1024" w:type="dxa"/>
          </w:tcPr>
          <w:p w:rsidR="00836274" w:rsidRDefault="00836274" w:rsidP="000C521E">
            <w:pPr>
              <w:spacing w:line="280" w:lineRule="exact"/>
              <w:ind w:right="-85"/>
              <w:jc w:val="both"/>
              <w:rPr>
                <w:rStyle w:val="Lienhypertexte"/>
                <w:rFonts w:ascii="Arial" w:hAnsi="Arial"/>
                <w:sz w:val="20"/>
                <w:szCs w:val="20"/>
              </w:rPr>
            </w:pPr>
          </w:p>
        </w:tc>
      </w:tr>
      <w:tr w:rsidR="00836274" w:rsidTr="00836274">
        <w:tc>
          <w:tcPr>
            <w:tcW w:w="2093" w:type="dxa"/>
          </w:tcPr>
          <w:p w:rsidR="00836274" w:rsidRDefault="00836274" w:rsidP="000C521E">
            <w:pPr>
              <w:spacing w:line="280" w:lineRule="exact"/>
              <w:ind w:right="-85"/>
              <w:jc w:val="both"/>
              <w:rPr>
                <w:rStyle w:val="Lienhypertexte"/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6274" w:rsidRDefault="00836274" w:rsidP="000C521E">
            <w:pPr>
              <w:spacing w:line="280" w:lineRule="exact"/>
              <w:ind w:right="-85"/>
              <w:jc w:val="both"/>
              <w:rPr>
                <w:rStyle w:val="Lienhypertexte"/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6274" w:rsidRDefault="00836274" w:rsidP="000C521E">
            <w:pPr>
              <w:spacing w:line="280" w:lineRule="exact"/>
              <w:ind w:right="-85"/>
              <w:jc w:val="both"/>
              <w:rPr>
                <w:rStyle w:val="Lienhypertexte"/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6274" w:rsidRDefault="00836274" w:rsidP="000C521E">
            <w:pPr>
              <w:spacing w:line="280" w:lineRule="exact"/>
              <w:ind w:right="-85"/>
              <w:jc w:val="both"/>
              <w:rPr>
                <w:rStyle w:val="Lienhypertexte"/>
                <w:rFonts w:ascii="Arial" w:hAnsi="Arial"/>
                <w:sz w:val="20"/>
                <w:szCs w:val="20"/>
              </w:rPr>
            </w:pPr>
          </w:p>
        </w:tc>
        <w:tc>
          <w:tcPr>
            <w:tcW w:w="1024" w:type="dxa"/>
          </w:tcPr>
          <w:p w:rsidR="00836274" w:rsidRDefault="00836274" w:rsidP="000C521E">
            <w:pPr>
              <w:spacing w:line="280" w:lineRule="exact"/>
              <w:ind w:right="-85"/>
              <w:jc w:val="both"/>
              <w:rPr>
                <w:rStyle w:val="Lienhypertexte"/>
                <w:rFonts w:ascii="Arial" w:hAnsi="Arial"/>
                <w:sz w:val="20"/>
                <w:szCs w:val="20"/>
              </w:rPr>
            </w:pPr>
          </w:p>
        </w:tc>
      </w:tr>
      <w:tr w:rsidR="0085730B" w:rsidTr="00836274">
        <w:tc>
          <w:tcPr>
            <w:tcW w:w="2093" w:type="dxa"/>
          </w:tcPr>
          <w:p w:rsidR="0085730B" w:rsidRDefault="0085730B" w:rsidP="000C521E">
            <w:pPr>
              <w:spacing w:line="280" w:lineRule="exact"/>
              <w:ind w:right="-85"/>
              <w:jc w:val="both"/>
              <w:rPr>
                <w:rStyle w:val="Lienhypertexte"/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730B" w:rsidRDefault="0085730B" w:rsidP="000C521E">
            <w:pPr>
              <w:spacing w:line="280" w:lineRule="exact"/>
              <w:ind w:right="-85"/>
              <w:jc w:val="both"/>
              <w:rPr>
                <w:rStyle w:val="Lienhypertexte"/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730B" w:rsidRDefault="0085730B" w:rsidP="000C521E">
            <w:pPr>
              <w:spacing w:line="280" w:lineRule="exact"/>
              <w:ind w:right="-85"/>
              <w:jc w:val="both"/>
              <w:rPr>
                <w:rStyle w:val="Lienhypertexte"/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30B" w:rsidRDefault="0085730B" w:rsidP="000C521E">
            <w:pPr>
              <w:spacing w:line="280" w:lineRule="exact"/>
              <w:ind w:right="-85"/>
              <w:jc w:val="both"/>
              <w:rPr>
                <w:rStyle w:val="Lienhypertexte"/>
                <w:rFonts w:ascii="Arial" w:hAnsi="Arial"/>
                <w:sz w:val="20"/>
                <w:szCs w:val="20"/>
              </w:rPr>
            </w:pPr>
          </w:p>
        </w:tc>
        <w:tc>
          <w:tcPr>
            <w:tcW w:w="1024" w:type="dxa"/>
          </w:tcPr>
          <w:p w:rsidR="0085730B" w:rsidRDefault="0085730B" w:rsidP="000C521E">
            <w:pPr>
              <w:spacing w:line="280" w:lineRule="exact"/>
              <w:ind w:right="-85"/>
              <w:jc w:val="both"/>
              <w:rPr>
                <w:rStyle w:val="Lienhypertexte"/>
                <w:rFonts w:ascii="Arial" w:hAnsi="Arial"/>
                <w:sz w:val="20"/>
                <w:szCs w:val="20"/>
              </w:rPr>
            </w:pPr>
          </w:p>
        </w:tc>
      </w:tr>
    </w:tbl>
    <w:p w:rsidR="00861AF5" w:rsidRDefault="00861AF5" w:rsidP="0085730B">
      <w:pPr>
        <w:spacing w:after="0"/>
        <w:rPr>
          <w:sz w:val="20"/>
          <w:szCs w:val="20"/>
        </w:rPr>
      </w:pPr>
    </w:p>
    <w:p w:rsidR="00DA2606" w:rsidRPr="00861AF5" w:rsidRDefault="005D0616" w:rsidP="0085730B">
      <w:pPr>
        <w:spacing w:after="0"/>
        <w:rPr>
          <w:sz w:val="20"/>
          <w:szCs w:val="20"/>
        </w:rPr>
      </w:pPr>
      <w:bookmarkStart w:id="0" w:name="_GoBack"/>
      <w:bookmarkEnd w:id="0"/>
      <w:r w:rsidRPr="00861AF5">
        <w:rPr>
          <w:sz w:val="20"/>
          <w:szCs w:val="20"/>
        </w:rPr>
        <w:t xml:space="preserve">Pour tous renseignements complémentaires </w:t>
      </w:r>
      <w:r w:rsidR="0085730B" w:rsidRPr="00861AF5">
        <w:rPr>
          <w:sz w:val="20"/>
          <w:szCs w:val="20"/>
        </w:rPr>
        <w:t xml:space="preserve">: </w:t>
      </w:r>
    </w:p>
    <w:p w:rsidR="0085730B" w:rsidRPr="00861AF5" w:rsidRDefault="0085730B" w:rsidP="0085730B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 w:rsidRPr="00861AF5">
        <w:rPr>
          <w:sz w:val="20"/>
          <w:szCs w:val="20"/>
        </w:rPr>
        <w:t>votre CPC</w:t>
      </w:r>
      <w:r w:rsidR="005D0616" w:rsidRPr="00861AF5">
        <w:rPr>
          <w:sz w:val="20"/>
          <w:szCs w:val="20"/>
        </w:rPr>
        <w:t xml:space="preserve"> </w:t>
      </w:r>
      <w:r w:rsidRPr="00861AF5">
        <w:rPr>
          <w:sz w:val="20"/>
          <w:szCs w:val="20"/>
        </w:rPr>
        <w:t>EPS</w:t>
      </w:r>
    </w:p>
    <w:p w:rsidR="0085730B" w:rsidRPr="00861AF5" w:rsidRDefault="009000E7" w:rsidP="0085730B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hyperlink r:id="rId12" w:history="1">
        <w:r w:rsidR="005D0616" w:rsidRPr="00861AF5">
          <w:rPr>
            <w:rStyle w:val="Lienhypertexte"/>
            <w:rFonts w:cstheme="minorBidi"/>
            <w:sz w:val="20"/>
            <w:szCs w:val="20"/>
          </w:rPr>
          <w:t>olivier.chancrin@ac-creteil.fr</w:t>
        </w:r>
      </w:hyperlink>
      <w:r w:rsidR="005D0616" w:rsidRPr="00861AF5">
        <w:rPr>
          <w:sz w:val="20"/>
          <w:szCs w:val="20"/>
        </w:rPr>
        <w:t xml:space="preserve">, </w:t>
      </w:r>
      <w:r w:rsidR="0085730B" w:rsidRPr="00861AF5">
        <w:rPr>
          <w:sz w:val="20"/>
          <w:szCs w:val="20"/>
        </w:rPr>
        <w:t>référent académique l’opération Mon Euro 2016</w:t>
      </w:r>
      <w:r w:rsidR="005D0616" w:rsidRPr="00861AF5">
        <w:rPr>
          <w:sz w:val="20"/>
          <w:szCs w:val="20"/>
        </w:rPr>
        <w:t xml:space="preserve">, </w:t>
      </w:r>
    </w:p>
    <w:p w:rsidR="0085730B" w:rsidRPr="00861AF5" w:rsidRDefault="0085730B" w:rsidP="0085730B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 w:rsidRPr="00861AF5">
        <w:rPr>
          <w:sz w:val="20"/>
          <w:szCs w:val="20"/>
        </w:rPr>
        <w:t>A</w:t>
      </w:r>
      <w:r w:rsidR="005D0616" w:rsidRPr="00861AF5">
        <w:rPr>
          <w:sz w:val="20"/>
          <w:szCs w:val="20"/>
        </w:rPr>
        <w:t xml:space="preserve">nne </w:t>
      </w:r>
      <w:r w:rsidRPr="00861AF5">
        <w:rPr>
          <w:sz w:val="20"/>
          <w:szCs w:val="20"/>
        </w:rPr>
        <w:t>S</w:t>
      </w:r>
      <w:r w:rsidR="005D0616" w:rsidRPr="00861AF5">
        <w:rPr>
          <w:sz w:val="20"/>
          <w:szCs w:val="20"/>
        </w:rPr>
        <w:t>ophie</w:t>
      </w:r>
      <w:r w:rsidRPr="00861AF5">
        <w:rPr>
          <w:sz w:val="20"/>
          <w:szCs w:val="20"/>
        </w:rPr>
        <w:t xml:space="preserve"> PERNON,  Directrice de l’USEP, </w:t>
      </w:r>
      <w:hyperlink r:id="rId13" w:history="1">
        <w:r w:rsidRPr="00861AF5">
          <w:rPr>
            <w:rStyle w:val="Lienhypertexte"/>
            <w:rFonts w:cstheme="minorBidi"/>
            <w:sz w:val="20"/>
            <w:szCs w:val="20"/>
          </w:rPr>
          <w:t>ufolep.usep77@orange.fr</w:t>
        </w:r>
      </w:hyperlink>
    </w:p>
    <w:p w:rsidR="0085730B" w:rsidRPr="00861AF5" w:rsidRDefault="0085730B" w:rsidP="0085730B">
      <w:pPr>
        <w:pStyle w:val="Paragraphedeliste"/>
        <w:numPr>
          <w:ilvl w:val="0"/>
          <w:numId w:val="1"/>
        </w:numPr>
        <w:rPr>
          <w:sz w:val="20"/>
          <w:szCs w:val="20"/>
          <w:lang w:val="en-US"/>
        </w:rPr>
      </w:pPr>
      <w:r w:rsidRPr="00861AF5">
        <w:rPr>
          <w:sz w:val="20"/>
          <w:szCs w:val="20"/>
          <w:lang w:val="en-US"/>
        </w:rPr>
        <w:t>William MONTECOT, FFF</w:t>
      </w:r>
      <w:r w:rsidRPr="00861AF5">
        <w:rPr>
          <w:b/>
          <w:sz w:val="20"/>
          <w:szCs w:val="20"/>
          <w:lang w:val="en-US"/>
        </w:rPr>
        <w:t xml:space="preserve"> </w:t>
      </w:r>
      <w:r w:rsidRPr="00861AF5">
        <w:rPr>
          <w:sz w:val="20"/>
          <w:szCs w:val="20"/>
          <w:lang w:val="en-US"/>
        </w:rPr>
        <w:t xml:space="preserve">District Nord 77 </w:t>
      </w:r>
      <w:hyperlink r:id="rId14" w:history="1">
        <w:r w:rsidRPr="00861AF5">
          <w:rPr>
            <w:rStyle w:val="Lienhypertexte"/>
            <w:sz w:val="20"/>
            <w:szCs w:val="20"/>
            <w:lang w:val="en-US"/>
          </w:rPr>
          <w:t>technique@seineetmarnenord.fff.fr</w:t>
        </w:r>
      </w:hyperlink>
      <w:r w:rsidRPr="00861AF5">
        <w:rPr>
          <w:sz w:val="20"/>
          <w:szCs w:val="20"/>
          <w:lang w:val="en-US"/>
        </w:rPr>
        <w:t xml:space="preserve"> </w:t>
      </w:r>
      <w:proofErr w:type="spellStart"/>
      <w:r w:rsidRPr="00861AF5">
        <w:rPr>
          <w:sz w:val="20"/>
          <w:szCs w:val="20"/>
          <w:lang w:val="en-US"/>
        </w:rPr>
        <w:t>ou</w:t>
      </w:r>
      <w:proofErr w:type="spellEnd"/>
      <w:r w:rsidRPr="00861AF5">
        <w:rPr>
          <w:sz w:val="20"/>
          <w:szCs w:val="20"/>
          <w:lang w:val="en-US"/>
        </w:rPr>
        <w:t xml:space="preserve"> </w:t>
      </w:r>
    </w:p>
    <w:p w:rsidR="0085730B" w:rsidRPr="00861AF5" w:rsidRDefault="0085730B" w:rsidP="0085730B">
      <w:pPr>
        <w:pStyle w:val="Paragraphedeliste"/>
        <w:numPr>
          <w:ilvl w:val="0"/>
          <w:numId w:val="1"/>
        </w:numPr>
        <w:spacing w:after="0"/>
        <w:rPr>
          <w:rStyle w:val="Lienhypertexte"/>
          <w:rFonts w:cstheme="minorBidi"/>
          <w:color w:val="auto"/>
          <w:sz w:val="20"/>
          <w:szCs w:val="20"/>
          <w:u w:val="none"/>
        </w:rPr>
      </w:pPr>
      <w:r w:rsidRPr="00861AF5">
        <w:rPr>
          <w:sz w:val="20"/>
          <w:szCs w:val="20"/>
        </w:rPr>
        <w:t>Morgan FEVRIER/Nicolas THIERRY, FFF</w:t>
      </w:r>
      <w:r w:rsidRPr="00861AF5">
        <w:rPr>
          <w:b/>
          <w:sz w:val="20"/>
          <w:szCs w:val="20"/>
        </w:rPr>
        <w:t xml:space="preserve"> </w:t>
      </w:r>
      <w:r w:rsidRPr="00861AF5">
        <w:rPr>
          <w:sz w:val="20"/>
          <w:szCs w:val="20"/>
        </w:rPr>
        <w:t xml:space="preserve">District Sud 77 </w:t>
      </w:r>
      <w:hyperlink r:id="rId15" w:history="1">
        <w:r w:rsidRPr="00861AF5">
          <w:rPr>
            <w:rStyle w:val="Lienhypertexte"/>
            <w:sz w:val="20"/>
            <w:szCs w:val="20"/>
          </w:rPr>
          <w:t>technique@seineetmarnesud.fff.fr</w:t>
        </w:r>
      </w:hyperlink>
    </w:p>
    <w:sectPr w:rsidR="0085730B" w:rsidRPr="00861AF5" w:rsidSect="005D061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824A2"/>
    <w:multiLevelType w:val="hybridMultilevel"/>
    <w:tmpl w:val="CC28CFAC"/>
    <w:lvl w:ilvl="0" w:tplc="E10665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7578F"/>
    <w:multiLevelType w:val="hybridMultilevel"/>
    <w:tmpl w:val="919C9DE2"/>
    <w:lvl w:ilvl="0" w:tplc="B57267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0C521E"/>
    <w:rsid w:val="00096E80"/>
    <w:rsid w:val="000B461B"/>
    <w:rsid w:val="000C521E"/>
    <w:rsid w:val="00171AE5"/>
    <w:rsid w:val="004B4224"/>
    <w:rsid w:val="00564B33"/>
    <w:rsid w:val="005D0616"/>
    <w:rsid w:val="005D4CCE"/>
    <w:rsid w:val="006D28C2"/>
    <w:rsid w:val="006F315B"/>
    <w:rsid w:val="00746268"/>
    <w:rsid w:val="00836274"/>
    <w:rsid w:val="0085730B"/>
    <w:rsid w:val="00861AF5"/>
    <w:rsid w:val="009000E7"/>
    <w:rsid w:val="009C7A7E"/>
    <w:rsid w:val="00C567A3"/>
    <w:rsid w:val="00DA2606"/>
    <w:rsid w:val="00DD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21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0C521E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5730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71A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21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5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0C521E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5730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71A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/cid84604/l-education-nationale-lance-le-concours-mon-euro-2016-le-football-a-l-ecole.html" TargetMode="External"/><Relationship Id="rId13" Type="http://schemas.openxmlformats.org/officeDocument/2006/relationships/hyperlink" Target="mailto:ufolep.usep77@orange.fr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olivier.chancrin@ac-creteil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ufolep.usep77@orange.fr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technique@seineetmarnesud.fff.fr" TargetMode="External"/><Relationship Id="rId10" Type="http://schemas.openxmlformats.org/officeDocument/2006/relationships/hyperlink" Target="http://moneuro2016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a77.ac-creteil.fr/?REF=ELT-140904123151-168" TargetMode="External"/><Relationship Id="rId14" Type="http://schemas.openxmlformats.org/officeDocument/2006/relationships/hyperlink" Target="mailto:technique@seineetmarnenord.ff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ochancrin</dc:creator>
  <cp:lastModifiedBy>Lenovo User</cp:lastModifiedBy>
  <cp:revision>2</cp:revision>
  <dcterms:created xsi:type="dcterms:W3CDTF">2014-12-17T10:43:00Z</dcterms:created>
  <dcterms:modified xsi:type="dcterms:W3CDTF">2014-12-17T10:43:00Z</dcterms:modified>
</cp:coreProperties>
</file>